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9A9C" w14:textId="77777777" w:rsidR="00E0331F" w:rsidRPr="00073BAB" w:rsidRDefault="00E0331F" w:rsidP="00E033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BAB">
        <w:rPr>
          <w:rFonts w:ascii="Times New Roman" w:hAnsi="Times New Roman" w:cs="Times New Roman"/>
          <w:b/>
          <w:sz w:val="26"/>
          <w:szCs w:val="26"/>
        </w:rPr>
        <w:t>BM-CD-04</w:t>
      </w:r>
    </w:p>
    <w:p w14:paraId="605E9A9D" w14:textId="77777777" w:rsidR="00E0331F" w:rsidRPr="00073BAB" w:rsidRDefault="00E0331F" w:rsidP="00E03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BAB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605E9A9E" w14:textId="77777777" w:rsidR="00E0331F" w:rsidRPr="00073BAB" w:rsidRDefault="00E0331F" w:rsidP="00E03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3BAB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073B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073BAB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073BAB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073BAB">
        <w:rPr>
          <w:rFonts w:ascii="Times New Roman" w:hAnsi="Times New Roman" w:cs="Times New Roman"/>
          <w:b/>
          <w:sz w:val="24"/>
          <w:szCs w:val="24"/>
        </w:rPr>
        <w:t xml:space="preserve"> do - </w:t>
      </w:r>
      <w:proofErr w:type="spellStart"/>
      <w:r w:rsidRPr="00073BAB">
        <w:rPr>
          <w:rFonts w:ascii="Times New Roman" w:hAnsi="Times New Roman" w:cs="Times New Roman"/>
          <w:b/>
          <w:sz w:val="24"/>
          <w:szCs w:val="24"/>
        </w:rPr>
        <w:t>Hạnh</w:t>
      </w:r>
      <w:proofErr w:type="spellEnd"/>
      <w:r w:rsidRPr="00073B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14:paraId="605E9A9F" w14:textId="77777777" w:rsidR="00E0331F" w:rsidRPr="00073BAB" w:rsidRDefault="00E0331F" w:rsidP="00E033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BAB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E9BC3" wp14:editId="605E9BC4">
                <wp:simplePos x="0" y="0"/>
                <wp:positionH relativeFrom="column">
                  <wp:posOffset>1829435</wp:posOffset>
                </wp:positionH>
                <wp:positionV relativeFrom="paragraph">
                  <wp:posOffset>167005</wp:posOffset>
                </wp:positionV>
                <wp:extent cx="2171700" cy="0"/>
                <wp:effectExtent l="8890" t="10160" r="10160" b="889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703EF" id="Straight Connector 3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05pt,13.15pt" to="315.0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"/>
            </w:pict>
          </mc:Fallback>
        </mc:AlternateContent>
      </w:r>
      <w:r w:rsidRPr="00073BAB">
        <w:rPr>
          <w:rFonts w:ascii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</w:p>
    <w:p w14:paraId="605E9AA0" w14:textId="77777777" w:rsidR="00E0331F" w:rsidRPr="00073BAB" w:rsidRDefault="00E0331F" w:rsidP="00E0331F">
      <w:pPr>
        <w:spacing w:after="0" w:line="240" w:lineRule="auto"/>
        <w:ind w:left="2880"/>
        <w:rPr>
          <w:rFonts w:ascii="Times New Roman" w:hAnsi="Times New Roman" w:cs="Times New Roman"/>
          <w:b/>
          <w:sz w:val="24"/>
          <w:szCs w:val="24"/>
        </w:rPr>
      </w:pPr>
      <w:r w:rsidRPr="00073BA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05E9AA1" w14:textId="77777777" w:rsidR="00E0331F" w:rsidRPr="00073BAB" w:rsidRDefault="00E0331F" w:rsidP="00E0331F">
      <w:pPr>
        <w:autoSpaceDE w:val="0"/>
        <w:autoSpaceDN w:val="0"/>
        <w:spacing w:after="0" w:line="240" w:lineRule="auto"/>
        <w:ind w:left="2880" w:hanging="13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BIÊN BẢN THỎA THUẬN MỤC ĐÍCH SỬ DỤNG ĐIỆN</w:t>
      </w:r>
    </w:p>
    <w:p w14:paraId="605E9AA2" w14:textId="77777777" w:rsidR="00E0331F" w:rsidRPr="00073BAB" w:rsidRDefault="00E0331F" w:rsidP="00E03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Đính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kèm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theo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đồng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bán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số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……………..........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ngày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>/…</w:t>
      </w:r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…./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>………)</w:t>
      </w:r>
    </w:p>
    <w:p w14:paraId="605E9AA3" w14:textId="77777777" w:rsidR="00E0331F" w:rsidRPr="00073BAB" w:rsidRDefault="00E0331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E9AA4" w14:textId="77777777" w:rsidR="00E0331F" w:rsidRPr="00073BAB" w:rsidRDefault="00E0331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Hôm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nay,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ngày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............./............/.....................</w:t>
      </w:r>
    </w:p>
    <w:p w14:paraId="605E9AA5" w14:textId="77777777" w:rsidR="00E0331F" w:rsidRPr="00073BAB" w:rsidRDefault="00E0331F" w:rsidP="00E0331F">
      <w:pPr>
        <w:tabs>
          <w:tab w:val="left" w:leader="do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bán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: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Tổng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công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ty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lực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TP.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Hồ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Chí Minh TNHH</w:t>
      </w:r>
    </w:p>
    <w:p w14:paraId="605E9AA6" w14:textId="77777777" w:rsidR="00E0331F" w:rsidRPr="00073BAB" w:rsidRDefault="00E0331F" w:rsidP="00E0331F">
      <w:pPr>
        <w:tabs>
          <w:tab w:val="left" w:leader="do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Địa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chỉ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35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Tôn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Đức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Thắng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Phường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Bến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Nghé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Quận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 TP.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Hồ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Chí Minh</w:t>
      </w:r>
    </w:p>
    <w:p w14:paraId="605E9AA7" w14:textId="77777777" w:rsidR="00E0331F" w:rsidRPr="00073BAB" w:rsidRDefault="00E0331F" w:rsidP="00E0331F">
      <w:pPr>
        <w:tabs>
          <w:tab w:val="left" w:leader="do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Đại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diện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là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Ông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Bà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): ................………….....................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Chức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vụ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:..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…………………...................</w:t>
      </w:r>
    </w:p>
    <w:p w14:paraId="605E9AA8" w14:textId="77777777" w:rsidR="00E0331F" w:rsidRPr="00073BAB" w:rsidRDefault="00B85F64" w:rsidP="00E0331F">
      <w:pPr>
        <w:tabs>
          <w:tab w:val="left" w:leader="do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Theo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v</w:t>
      </w:r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ăn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bản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ủy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quyền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số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</w:t>
      </w:r>
      <w:r w:rsidR="00342E90">
        <w:rPr>
          <w:rFonts w:ascii="Times New Roman" w:eastAsia="Times New Roman" w:hAnsi="Times New Roman" w:cs="Times New Roman"/>
          <w:sz w:val="24"/>
          <w:szCs w:val="24"/>
          <w:lang w:val="es-ES"/>
        </w:rPr>
        <w:t>2986/UQ-</w:t>
      </w:r>
      <w:proofErr w:type="gramStart"/>
      <w:r w:rsidR="00342E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EVNHCMC 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ngày</w:t>
      </w:r>
      <w:proofErr w:type="spellEnd"/>
      <w:proofErr w:type="gram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  <w:r w:rsidR="00342E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21/</w:t>
      </w:r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0</w:t>
      </w:r>
      <w:r w:rsidR="00342E90">
        <w:rPr>
          <w:rFonts w:ascii="Times New Roman" w:eastAsia="Times New Roman" w:hAnsi="Times New Roman" w:cs="Times New Roman"/>
          <w:sz w:val="24"/>
          <w:szCs w:val="24"/>
          <w:lang w:val="es-ES"/>
        </w:rPr>
        <w:t>6/2021</w:t>
      </w:r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</w:t>
      </w:r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ông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Nguyễn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Văn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Thanh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hức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vụ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Tổng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Giám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đốc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Tổng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Công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Điện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>lực</w:t>
      </w:r>
      <w:proofErr w:type="spellEnd"/>
      <w:r w:rsidR="005F4D2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TP.HCM </w:t>
      </w:r>
      <w:proofErr w:type="spellStart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ký</w:t>
      </w:r>
      <w:proofErr w:type="spellEnd"/>
      <w:r w:rsidR="00E0331F"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605E9AA9" w14:textId="77777777" w:rsidR="00E0331F" w:rsidRPr="00073BAB" w:rsidRDefault="00E0331F" w:rsidP="00E0331F">
      <w:pPr>
        <w:tabs>
          <w:tab w:val="left" w:leader="dot" w:pos="8789"/>
        </w:tabs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Công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ty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  <w:lang w:val="es-ES"/>
        </w:rPr>
        <w:t>lực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>Phú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>Đông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Địa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chỉ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</w:t>
      </w:r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 246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đường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Tô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phường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 Tân Chánh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Hiệp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quận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 12, TP. </w:t>
      </w:r>
      <w:proofErr w:type="spellStart"/>
      <w:r w:rsidR="00FA255A">
        <w:rPr>
          <w:rFonts w:ascii="Times New Roman" w:eastAsia="Times New Roman" w:hAnsi="Times New Roman" w:cs="Times New Roman"/>
          <w:sz w:val="24"/>
          <w:szCs w:val="24"/>
        </w:rPr>
        <w:t>Hồ</w:t>
      </w:r>
      <w:proofErr w:type="spellEnd"/>
      <w:r w:rsidR="00FA255A">
        <w:rPr>
          <w:rFonts w:ascii="Times New Roman" w:eastAsia="Times New Roman" w:hAnsi="Times New Roman" w:cs="Times New Roman"/>
          <w:sz w:val="24"/>
          <w:szCs w:val="24"/>
        </w:rPr>
        <w:t xml:space="preserve"> Chí Minh.</w:t>
      </w:r>
    </w:p>
    <w:p w14:paraId="605E9AAA" w14:textId="7FF013A8" w:rsidR="00E0331F" w:rsidRPr="00073BAB" w:rsidRDefault="00E0331F" w:rsidP="00E0331F">
      <w:pPr>
        <w:numPr>
          <w:ilvl w:val="12"/>
          <w:numId w:val="0"/>
        </w:numPr>
        <w:tabs>
          <w:tab w:val="right" w:leader="do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Công ty CP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cơ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khí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nhôm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kính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Anh Việt</w:t>
      </w:r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85F" w:rsidRPr="00073BAB">
        <w:rPr>
          <w:rFonts w:ascii="Times New Roman" w:eastAsia="Times New Roman" w:hAnsi="Times New Roman" w:cs="Times New Roman"/>
          <w:sz w:val="24"/>
          <w:szCs w:val="24"/>
        </w:rPr>
        <w:t>……………</w:t>
      </w:r>
    </w:p>
    <w:p w14:paraId="605E9AAB" w14:textId="1CC6CFD8" w:rsidR="00E0331F" w:rsidRPr="00073BAB" w:rsidRDefault="00E0331F" w:rsidP="00E0331F">
      <w:pPr>
        <w:numPr>
          <w:ilvl w:val="12"/>
          <w:numId w:val="0"/>
        </w:numPr>
        <w:tabs>
          <w:tab w:val="right" w:leader="do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Đại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diện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Ông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 w:rsidR="0067285F" w:rsidRPr="00073BAB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1C08C0" w:rsidRPr="001C08C0">
        <w:t xml:space="preserve"> </w:t>
      </w:r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Mai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Đình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Chí </w:t>
      </w:r>
      <w:proofErr w:type="gram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Quốc </w:t>
      </w:r>
      <w:r w:rsidR="00E30029" w:rsidRPr="00E30029">
        <w:t xml:space="preserve"> </w:t>
      </w:r>
      <w:proofErr w:type="spellStart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>Chức</w:t>
      </w:r>
      <w:proofErr w:type="spellEnd"/>
      <w:proofErr w:type="gramEnd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>danh</w:t>
      </w:r>
      <w:proofErr w:type="spellEnd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 xml:space="preserve"> CTHĐQT </w:t>
      </w:r>
      <w:proofErr w:type="spellStart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>kiêm</w:t>
      </w:r>
      <w:proofErr w:type="spellEnd"/>
      <w:r w:rsidR="00E30029" w:rsidRPr="00E30029">
        <w:rPr>
          <w:rFonts w:ascii="Times New Roman" w:eastAsia="Times New Roman" w:hAnsi="Times New Roman" w:cs="Times New Roman"/>
          <w:sz w:val="24"/>
          <w:szCs w:val="24"/>
        </w:rPr>
        <w:t xml:space="preserve"> TỔNG GIÁM ĐỐC</w:t>
      </w:r>
    </w:p>
    <w:p w14:paraId="605E9AAC" w14:textId="2AA11EA7" w:rsidR="00E0331F" w:rsidRPr="00073BAB" w:rsidRDefault="00E0331F" w:rsidP="00E0331F">
      <w:pPr>
        <w:numPr>
          <w:ilvl w:val="12"/>
          <w:numId w:val="0"/>
        </w:numPr>
        <w:tabs>
          <w:tab w:val="right" w:leader="do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Theo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giấy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ủy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quyền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số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97AFF" w:rsidRPr="00597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AFF" w:rsidRPr="00073BAB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</w:p>
    <w:p w14:paraId="605E9AAD" w14:textId="72D4D5B8" w:rsidR="00E0331F" w:rsidRPr="00073BAB" w:rsidRDefault="00E0331F" w:rsidP="00E0331F">
      <w:pPr>
        <w:numPr>
          <w:ilvl w:val="12"/>
          <w:numId w:val="0"/>
        </w:numPr>
        <w:tabs>
          <w:tab w:val="right" w:leader="do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Địa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chỉ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đặt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kế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</w:t>
      </w:r>
      <w:r w:rsidR="00E715BC" w:rsidRPr="00E71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1700/3C Quốc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Lộ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1A,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phường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An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Phú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Đông, </w:t>
      </w:r>
      <w:proofErr w:type="spellStart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>quận</w:t>
      </w:r>
      <w:proofErr w:type="spellEnd"/>
      <w:r w:rsidR="001C08C0" w:rsidRPr="001C08C0">
        <w:rPr>
          <w:rFonts w:ascii="Times New Roman" w:eastAsia="Times New Roman" w:hAnsi="Times New Roman" w:cs="Times New Roman"/>
          <w:sz w:val="24"/>
          <w:szCs w:val="24"/>
        </w:rPr>
        <w:t xml:space="preserve"> 12, TP. HCM</w:t>
      </w:r>
      <w:r w:rsidR="001C08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5E9AAE" w14:textId="77777777" w:rsidR="00E0331F" w:rsidRPr="00073BAB" w:rsidRDefault="00E0331F" w:rsidP="00E0331F">
      <w:pPr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Hai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thỏa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thuận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thống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nhất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nội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dung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về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mục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đích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sử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dụng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tính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toán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tiền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như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05E9AAF" w14:textId="77777777" w:rsidR="00E0331F" w:rsidRPr="00073BAB" w:rsidRDefault="00E0331F" w:rsidP="00E0331F">
      <w:pPr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kế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đang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sử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dụng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có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05E9AB0" w14:textId="07407344" w:rsidR="00E0331F" w:rsidRPr="00073BAB" w:rsidRDefault="00E0331F" w:rsidP="00E0331F">
      <w:pPr>
        <w:tabs>
          <w:tab w:val="left" w:leader="dot" w:pos="2552"/>
          <w:tab w:val="left" w:leader="dot" w:pos="4820"/>
          <w:tab w:val="right" w:leader="do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Phiên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lộ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trình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Mã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7285F" w:rsidRPr="00073BAB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proofErr w:type="gramStart"/>
      <w:r w:rsidR="0067285F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="0067285F" w:rsidRPr="00073BAB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605E9AB1" w14:textId="77777777" w:rsidR="00E0331F" w:rsidRPr="00073BAB" w:rsidRDefault="00E0331F" w:rsidP="00E0331F">
      <w:pPr>
        <w:numPr>
          <w:ilvl w:val="12"/>
          <w:numId w:val="0"/>
        </w:numPr>
        <w:tabs>
          <w:tab w:val="left" w:leader="dot" w:pos="2694"/>
          <w:tab w:val="left" w:leader="dot" w:pos="4536"/>
          <w:tab w:val="left" w:leader="dot" w:pos="5387"/>
          <w:tab w:val="left" w:leader="dot" w:pos="7797"/>
          <w:tab w:val="right" w:leader="do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kế</w:t>
      </w:r>
      <w:proofErr w:type="spellEnd"/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số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>……………</w:t>
      </w:r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dòng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…........A,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áp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……….,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hệ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số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nhân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05E9AB2" w14:textId="77777777" w:rsidR="00E0331F" w:rsidRPr="00073BAB" w:rsidRDefault="00E0331F" w:rsidP="00E0331F">
      <w:pPr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Tỷ</w:t>
      </w:r>
      <w:proofErr w:type="spellEnd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lệ</w:t>
      </w:r>
      <w:proofErr w:type="spellEnd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mục</w:t>
      </w:r>
      <w:proofErr w:type="spellEnd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đích</w:t>
      </w:r>
      <w:proofErr w:type="spellEnd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sử</w:t>
      </w:r>
      <w:proofErr w:type="spellEnd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dụng</w:t>
      </w:r>
      <w:proofErr w:type="spellEnd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05E9AB3" w14:textId="77777777" w:rsidR="00E0331F" w:rsidRPr="00073BAB" w:rsidRDefault="00E0331F" w:rsidP="00E0331F">
      <w:pPr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2.1</w:t>
      </w: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Liệt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kê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thiết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bị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theo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mục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đích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sử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dụng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thực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tế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5E9AB4" w14:textId="77777777" w:rsidR="00E0331F" w:rsidRPr="00073BAB" w:rsidRDefault="00E0331F" w:rsidP="00E0331F">
      <w:pPr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701"/>
        <w:gridCol w:w="1134"/>
        <w:gridCol w:w="992"/>
        <w:gridCol w:w="1276"/>
        <w:gridCol w:w="1275"/>
        <w:gridCol w:w="1418"/>
      </w:tblGrid>
      <w:tr w:rsidR="00E0331F" w:rsidRPr="00073BAB" w14:paraId="605E9AC2" w14:textId="77777777" w:rsidTr="007D3EE6">
        <w:trPr>
          <w:jc w:val="center"/>
        </w:trPr>
        <w:tc>
          <w:tcPr>
            <w:tcW w:w="2014" w:type="dxa"/>
          </w:tcPr>
          <w:p w14:paraId="605E9AB5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Mục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đích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sử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dụng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điện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thực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tế</w:t>
            </w:r>
            <w:proofErr w:type="spellEnd"/>
          </w:p>
        </w:tc>
        <w:tc>
          <w:tcPr>
            <w:tcW w:w="1701" w:type="dxa"/>
          </w:tcPr>
          <w:p w14:paraId="605E9AB6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Tên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thiết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bị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sử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dụng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điện</w:t>
            </w:r>
            <w:proofErr w:type="spellEnd"/>
          </w:p>
        </w:tc>
        <w:tc>
          <w:tcPr>
            <w:tcW w:w="1134" w:type="dxa"/>
          </w:tcPr>
          <w:p w14:paraId="605E9AB7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Số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lượng</w:t>
            </w:r>
            <w:proofErr w:type="spellEnd"/>
          </w:p>
          <w:p w14:paraId="605E9AB8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cái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992" w:type="dxa"/>
          </w:tcPr>
          <w:p w14:paraId="605E9AB9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Công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suất</w:t>
            </w:r>
            <w:proofErr w:type="spellEnd"/>
          </w:p>
          <w:p w14:paraId="605E9ABA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>(kW)</w:t>
            </w:r>
          </w:p>
        </w:tc>
        <w:tc>
          <w:tcPr>
            <w:tcW w:w="1276" w:type="dxa"/>
          </w:tcPr>
          <w:p w14:paraId="605E9ABB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Tổng</w:t>
            </w:r>
            <w:proofErr w:type="spellEnd"/>
          </w:p>
          <w:p w14:paraId="605E9ABC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Công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suất</w:t>
            </w:r>
            <w:proofErr w:type="spellEnd"/>
          </w:p>
          <w:p w14:paraId="605E9ABD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>(kW)</w:t>
            </w:r>
          </w:p>
        </w:tc>
        <w:tc>
          <w:tcPr>
            <w:tcW w:w="1275" w:type="dxa"/>
          </w:tcPr>
          <w:p w14:paraId="605E9ABE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Số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giờ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sử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dụng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ngày</w:t>
            </w:r>
            <w:proofErr w:type="spellEnd"/>
          </w:p>
          <w:p w14:paraId="605E9ABF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giờ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14:paraId="605E9AC0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Điện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năng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tiêu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thụ</w:t>
            </w:r>
            <w:proofErr w:type="spellEnd"/>
          </w:p>
          <w:p w14:paraId="605E9AC1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>(kWh/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ngày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E0331F" w:rsidRPr="00073BAB" w14:paraId="605E9ACA" w14:textId="77777777" w:rsidTr="007D3EE6">
        <w:trPr>
          <w:jc w:val="center"/>
        </w:trPr>
        <w:tc>
          <w:tcPr>
            <w:tcW w:w="2014" w:type="dxa"/>
          </w:tcPr>
          <w:p w14:paraId="605E9AC3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(1)</w:t>
            </w:r>
          </w:p>
        </w:tc>
        <w:tc>
          <w:tcPr>
            <w:tcW w:w="1701" w:type="dxa"/>
          </w:tcPr>
          <w:p w14:paraId="605E9AC4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(2)</w:t>
            </w:r>
          </w:p>
        </w:tc>
        <w:tc>
          <w:tcPr>
            <w:tcW w:w="1134" w:type="dxa"/>
          </w:tcPr>
          <w:p w14:paraId="605E9AC5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(3)</w:t>
            </w:r>
          </w:p>
        </w:tc>
        <w:tc>
          <w:tcPr>
            <w:tcW w:w="992" w:type="dxa"/>
          </w:tcPr>
          <w:p w14:paraId="605E9AC6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(4)</w:t>
            </w:r>
          </w:p>
        </w:tc>
        <w:tc>
          <w:tcPr>
            <w:tcW w:w="1276" w:type="dxa"/>
          </w:tcPr>
          <w:p w14:paraId="605E9AC7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(5) </w:t>
            </w:r>
            <w:proofErr w:type="gramStart"/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=(</w:t>
            </w:r>
            <w:proofErr w:type="gramEnd"/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3)x(4)</w:t>
            </w:r>
          </w:p>
        </w:tc>
        <w:tc>
          <w:tcPr>
            <w:tcW w:w="1275" w:type="dxa"/>
          </w:tcPr>
          <w:p w14:paraId="605E9AC8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(6)</w:t>
            </w:r>
          </w:p>
        </w:tc>
        <w:tc>
          <w:tcPr>
            <w:tcW w:w="1418" w:type="dxa"/>
          </w:tcPr>
          <w:p w14:paraId="605E9AC9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7)=</w:t>
            </w:r>
            <w:proofErr w:type="gramEnd"/>
            <w:r w:rsidRPr="00073B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(5)x(6)</w:t>
            </w:r>
          </w:p>
        </w:tc>
      </w:tr>
      <w:tr w:rsidR="00603183" w:rsidRPr="00073BAB" w14:paraId="605E9AD2" w14:textId="77777777" w:rsidTr="007D3EE6">
        <w:trPr>
          <w:jc w:val="center"/>
        </w:trPr>
        <w:tc>
          <w:tcPr>
            <w:tcW w:w="2014" w:type="dxa"/>
          </w:tcPr>
          <w:p w14:paraId="605E9ACB" w14:textId="4111F04F" w:rsidR="00603183" w:rsidRPr="00073BAB" w:rsidRDefault="001C08C0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xuất</w:t>
            </w:r>
            <w:proofErr w:type="spellEnd"/>
          </w:p>
        </w:tc>
        <w:tc>
          <w:tcPr>
            <w:tcW w:w="1701" w:type="dxa"/>
          </w:tcPr>
          <w:p w14:paraId="605E9ACC" w14:textId="1AD2B795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CD" w14:textId="4288F2AD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CE" w14:textId="76E4CC92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CF" w14:textId="38357C0D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AD0" w14:textId="6ADCEB23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AD1" w14:textId="6C614690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ADA" w14:textId="77777777" w:rsidTr="007D3EE6">
        <w:trPr>
          <w:jc w:val="center"/>
        </w:trPr>
        <w:tc>
          <w:tcPr>
            <w:tcW w:w="2014" w:type="dxa"/>
          </w:tcPr>
          <w:p w14:paraId="605E9AD3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AD4" w14:textId="136120C6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D5" w14:textId="40DA57A5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D6" w14:textId="388AD356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D7" w14:textId="1B3AC456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AD8" w14:textId="06D101B2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AD9" w14:textId="56514500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AE2" w14:textId="77777777" w:rsidTr="007D3EE6">
        <w:trPr>
          <w:jc w:val="center"/>
        </w:trPr>
        <w:tc>
          <w:tcPr>
            <w:tcW w:w="2014" w:type="dxa"/>
          </w:tcPr>
          <w:p w14:paraId="605E9ADB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ADC" w14:textId="4C12BCE5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DD" w14:textId="5DEC44A8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DE" w14:textId="3200A5FA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DF" w14:textId="29B8CF97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AE0" w14:textId="0E74965B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AE1" w14:textId="1032F884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AEA" w14:textId="77777777" w:rsidTr="007D3EE6">
        <w:trPr>
          <w:jc w:val="center"/>
        </w:trPr>
        <w:tc>
          <w:tcPr>
            <w:tcW w:w="2014" w:type="dxa"/>
          </w:tcPr>
          <w:p w14:paraId="605E9AE3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AE4" w14:textId="1687BC32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E5" w14:textId="5149C7ED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E6" w14:textId="2B254EB9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E7" w14:textId="47628F6E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AE8" w14:textId="4D4E1403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AE9" w14:textId="05E56B32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AF2" w14:textId="77777777" w:rsidTr="007D3EE6">
        <w:trPr>
          <w:jc w:val="center"/>
        </w:trPr>
        <w:tc>
          <w:tcPr>
            <w:tcW w:w="2014" w:type="dxa"/>
          </w:tcPr>
          <w:p w14:paraId="605E9AEB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AEC" w14:textId="33730FC9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ED" w14:textId="275999EE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EE" w14:textId="578BC035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EF" w14:textId="103B8C8D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AF0" w14:textId="1DD1AF37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AF1" w14:textId="704B8F9F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AFA" w14:textId="77777777" w:rsidTr="007D3EE6">
        <w:trPr>
          <w:jc w:val="center"/>
        </w:trPr>
        <w:tc>
          <w:tcPr>
            <w:tcW w:w="2014" w:type="dxa"/>
          </w:tcPr>
          <w:p w14:paraId="605E9AF3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AF4" w14:textId="2854BD27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F5" w14:textId="5A19BC2C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F6" w14:textId="2ECF19B3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F7" w14:textId="16CC185B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AF8" w14:textId="6165BB37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AF9" w14:textId="60316111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B02" w14:textId="77777777" w:rsidTr="007D3EE6">
        <w:trPr>
          <w:jc w:val="center"/>
        </w:trPr>
        <w:tc>
          <w:tcPr>
            <w:tcW w:w="2014" w:type="dxa"/>
          </w:tcPr>
          <w:p w14:paraId="605E9AFB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AFC" w14:textId="537FAA5A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AFD" w14:textId="7C0B2B0E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AFE" w14:textId="561B9AB6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AFF" w14:textId="0F5BF6E6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00" w14:textId="6F75A586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01" w14:textId="55E93A7D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B0A" w14:textId="77777777" w:rsidTr="007D3EE6">
        <w:trPr>
          <w:jc w:val="center"/>
        </w:trPr>
        <w:tc>
          <w:tcPr>
            <w:tcW w:w="2014" w:type="dxa"/>
          </w:tcPr>
          <w:p w14:paraId="605E9B03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04" w14:textId="2E3F45F3" w:rsidR="00603183" w:rsidRPr="00EF791A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05" w14:textId="6E903B49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06" w14:textId="7F6F5EAE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07" w14:textId="2577C939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08" w14:textId="023AD130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09" w14:textId="63B718AF" w:rsidR="00603183" w:rsidRPr="00603183" w:rsidRDefault="00603183" w:rsidP="00E908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183" w:rsidRPr="00073BAB" w14:paraId="605E9B12" w14:textId="77777777" w:rsidTr="007D3EE6">
        <w:trPr>
          <w:jc w:val="center"/>
        </w:trPr>
        <w:tc>
          <w:tcPr>
            <w:tcW w:w="2014" w:type="dxa"/>
          </w:tcPr>
          <w:p w14:paraId="605E9B0B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0C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0D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0E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0F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10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11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1A" w14:textId="77777777" w:rsidTr="007D3EE6">
        <w:trPr>
          <w:jc w:val="center"/>
        </w:trPr>
        <w:tc>
          <w:tcPr>
            <w:tcW w:w="2014" w:type="dxa"/>
          </w:tcPr>
          <w:p w14:paraId="605E9B13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14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15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16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17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18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19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22" w14:textId="77777777" w:rsidTr="007D3EE6">
        <w:trPr>
          <w:jc w:val="center"/>
        </w:trPr>
        <w:tc>
          <w:tcPr>
            <w:tcW w:w="2014" w:type="dxa"/>
          </w:tcPr>
          <w:p w14:paraId="605E9B1B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1C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1D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1E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1F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20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21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2A" w14:textId="77777777" w:rsidTr="007D3EE6">
        <w:trPr>
          <w:jc w:val="center"/>
        </w:trPr>
        <w:tc>
          <w:tcPr>
            <w:tcW w:w="2014" w:type="dxa"/>
          </w:tcPr>
          <w:p w14:paraId="605E9B23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24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25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26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27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28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29" w14:textId="77777777" w:rsidR="00603183" w:rsidRPr="00073BAB" w:rsidRDefault="00603183" w:rsidP="00E9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32" w14:textId="77777777" w:rsidTr="007D3EE6">
        <w:trPr>
          <w:jc w:val="center"/>
        </w:trPr>
        <w:tc>
          <w:tcPr>
            <w:tcW w:w="2014" w:type="dxa"/>
          </w:tcPr>
          <w:p w14:paraId="605E9B2B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2C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2D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2E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2F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30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31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3A" w14:textId="77777777" w:rsidTr="007D3EE6">
        <w:trPr>
          <w:jc w:val="center"/>
        </w:trPr>
        <w:tc>
          <w:tcPr>
            <w:tcW w:w="2014" w:type="dxa"/>
          </w:tcPr>
          <w:p w14:paraId="605E9B33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34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35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36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37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38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39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42" w14:textId="77777777" w:rsidTr="007D3EE6">
        <w:trPr>
          <w:jc w:val="center"/>
        </w:trPr>
        <w:tc>
          <w:tcPr>
            <w:tcW w:w="2014" w:type="dxa"/>
          </w:tcPr>
          <w:p w14:paraId="605E9B3B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3C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3D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3E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3F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40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41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4A" w14:textId="77777777" w:rsidTr="007D3EE6">
        <w:trPr>
          <w:jc w:val="center"/>
        </w:trPr>
        <w:tc>
          <w:tcPr>
            <w:tcW w:w="2014" w:type="dxa"/>
          </w:tcPr>
          <w:p w14:paraId="605E9B43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44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45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46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47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48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49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52" w14:textId="77777777" w:rsidTr="007D3EE6">
        <w:trPr>
          <w:jc w:val="center"/>
        </w:trPr>
        <w:tc>
          <w:tcPr>
            <w:tcW w:w="2014" w:type="dxa"/>
          </w:tcPr>
          <w:p w14:paraId="605E9B4B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4C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4D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4E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4F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50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51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5A" w14:textId="77777777" w:rsidTr="007D3EE6">
        <w:trPr>
          <w:jc w:val="center"/>
        </w:trPr>
        <w:tc>
          <w:tcPr>
            <w:tcW w:w="2014" w:type="dxa"/>
          </w:tcPr>
          <w:p w14:paraId="605E9B53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E9B54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E9B55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5E9B56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5E9B57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5E9B58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5E9B59" w14:textId="77777777" w:rsidR="00603183" w:rsidRPr="00073BAB" w:rsidRDefault="00603183" w:rsidP="006031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183" w:rsidRPr="00073BAB" w14:paraId="605E9B5D" w14:textId="77777777" w:rsidTr="007D3EE6">
        <w:trPr>
          <w:trHeight w:val="375"/>
          <w:jc w:val="center"/>
        </w:trPr>
        <w:tc>
          <w:tcPr>
            <w:tcW w:w="8392" w:type="dxa"/>
            <w:gridSpan w:val="6"/>
          </w:tcPr>
          <w:p w14:paraId="605E9B5B" w14:textId="4227E00C" w:rsidR="00603183" w:rsidRPr="00073BAB" w:rsidRDefault="00603183" w:rsidP="00E9080F">
            <w:pPr>
              <w:tabs>
                <w:tab w:val="left" w:pos="598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cộng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E908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605E9B5C" w14:textId="0ECAFB7D" w:rsidR="00603183" w:rsidRPr="00073BAB" w:rsidRDefault="00603183" w:rsidP="009318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6ABF16" w14:textId="77777777" w:rsidR="0067285F" w:rsidRDefault="0067285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3BB1FC" w14:textId="77777777" w:rsidR="0067285F" w:rsidRDefault="0067285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E9B5E" w14:textId="4F318156" w:rsidR="00E0331F" w:rsidRPr="00073BAB" w:rsidRDefault="00E0331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Thỏa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thuận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mục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đích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sử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dụng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05E9B5F" w14:textId="77777777" w:rsidR="00E0331F" w:rsidRPr="00073BAB" w:rsidRDefault="00E0331F" w:rsidP="00E0331F">
      <w:pPr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2357"/>
        <w:gridCol w:w="1584"/>
      </w:tblGrid>
      <w:tr w:rsidR="00E0331F" w:rsidRPr="00073BAB" w14:paraId="605E9B65" w14:textId="77777777" w:rsidTr="007D3EE6">
        <w:tc>
          <w:tcPr>
            <w:tcW w:w="2700" w:type="dxa"/>
          </w:tcPr>
          <w:p w14:paraId="605E9B60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Mục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đích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sử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dụng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(SH, SX, KD, CQ)</w:t>
            </w:r>
          </w:p>
        </w:tc>
        <w:tc>
          <w:tcPr>
            <w:tcW w:w="2357" w:type="dxa"/>
          </w:tcPr>
          <w:p w14:paraId="605E9B61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Điện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năng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tiêu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thụ</w:t>
            </w:r>
            <w:proofErr w:type="spellEnd"/>
          </w:p>
          <w:p w14:paraId="605E9B62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(kWh/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ngày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84" w:type="dxa"/>
          </w:tcPr>
          <w:p w14:paraId="605E9B63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Tỷ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lệ</w:t>
            </w:r>
            <w:proofErr w:type="spellEnd"/>
          </w:p>
          <w:p w14:paraId="605E9B64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E0331F" w:rsidRPr="00073BAB" w14:paraId="605E9B69" w14:textId="77777777" w:rsidTr="007D3EE6">
        <w:tc>
          <w:tcPr>
            <w:tcW w:w="2700" w:type="dxa"/>
          </w:tcPr>
          <w:p w14:paraId="605E9B66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14:paraId="605E9B67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605E9B68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6D" w14:textId="77777777" w:rsidTr="007D3EE6">
        <w:tc>
          <w:tcPr>
            <w:tcW w:w="2700" w:type="dxa"/>
          </w:tcPr>
          <w:p w14:paraId="605E9B6A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14:paraId="605E9B6B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605E9B6C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71" w14:textId="77777777" w:rsidTr="007D3EE6">
        <w:tc>
          <w:tcPr>
            <w:tcW w:w="2700" w:type="dxa"/>
          </w:tcPr>
          <w:p w14:paraId="605E9B6E" w14:textId="77777777" w:rsidR="00E0331F" w:rsidRPr="00073BAB" w:rsidRDefault="00E0331F" w:rsidP="007D3EE6">
            <w:pPr>
              <w:tabs>
                <w:tab w:val="left" w:pos="792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14:paraId="605E9B6F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605E9B70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75" w14:textId="77777777" w:rsidTr="007D3EE6">
        <w:tc>
          <w:tcPr>
            <w:tcW w:w="2700" w:type="dxa"/>
          </w:tcPr>
          <w:p w14:paraId="605E9B72" w14:textId="77777777" w:rsidR="00E0331F" w:rsidRPr="00073BAB" w:rsidRDefault="00E0331F" w:rsidP="007D3EE6">
            <w:pPr>
              <w:tabs>
                <w:tab w:val="left" w:pos="792"/>
              </w:tabs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14:paraId="605E9B73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605E9B74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5E9B76" w14:textId="77777777" w:rsidR="00E0331F" w:rsidRPr="00073BAB" w:rsidRDefault="00E0331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05E9B77" w14:textId="77777777" w:rsidR="00E0331F" w:rsidRPr="00073BAB" w:rsidRDefault="00E0331F" w:rsidP="00E033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Số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hộ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dùng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chung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kế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605E9B78" w14:textId="77777777" w:rsidR="00E0331F" w:rsidRPr="00073BAB" w:rsidRDefault="00E0331F" w:rsidP="00E033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tbl>
      <w:tblPr>
        <w:tblW w:w="90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555"/>
        <w:gridCol w:w="1827"/>
        <w:gridCol w:w="1617"/>
        <w:gridCol w:w="2281"/>
      </w:tblGrid>
      <w:tr w:rsidR="00E0331F" w:rsidRPr="00073BAB" w14:paraId="605E9B82" w14:textId="77777777" w:rsidTr="007D3EE6">
        <w:trPr>
          <w:trHeight w:val="774"/>
        </w:trPr>
        <w:tc>
          <w:tcPr>
            <w:tcW w:w="721" w:type="dxa"/>
          </w:tcPr>
          <w:p w14:paraId="605E9B79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05E9B7A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73BAB">
              <w:rPr>
                <w:rFonts w:ascii="Times New Roman" w:eastAsia="Times New Roman" w:hAnsi="Times New Roman" w:cs="Times New Roman"/>
                <w:b/>
              </w:rPr>
              <w:t>STT</w:t>
            </w:r>
          </w:p>
        </w:tc>
        <w:tc>
          <w:tcPr>
            <w:tcW w:w="2555" w:type="dxa"/>
          </w:tcPr>
          <w:p w14:paraId="605E9B7B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Họ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tên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&amp;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địa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chỉ</w:t>
            </w:r>
            <w:proofErr w:type="spellEnd"/>
          </w:p>
          <w:p w14:paraId="605E9B7C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chủ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hộ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hoặc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đại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diện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dùng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điện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chung</w:t>
            </w:r>
            <w:proofErr w:type="spellEnd"/>
          </w:p>
        </w:tc>
        <w:tc>
          <w:tcPr>
            <w:tcW w:w="1827" w:type="dxa"/>
          </w:tcPr>
          <w:p w14:paraId="605E9B7D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Loại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chứng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từ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đăng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ký</w:t>
            </w:r>
            <w:proofErr w:type="spellEnd"/>
          </w:p>
        </w:tc>
        <w:tc>
          <w:tcPr>
            <w:tcW w:w="1617" w:type="dxa"/>
          </w:tcPr>
          <w:p w14:paraId="605E9B7E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Thời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gian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đăng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ký</w:t>
            </w:r>
            <w:proofErr w:type="spellEnd"/>
          </w:p>
          <w:p w14:paraId="605E9B7F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BAB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073BAB">
              <w:rPr>
                <w:rFonts w:ascii="Times New Roman" w:eastAsia="Times New Roman" w:hAnsi="Times New Roman" w:cs="Times New Roman"/>
              </w:rPr>
              <w:t>thuê</w:t>
            </w:r>
            <w:proofErr w:type="spellEnd"/>
            <w:r w:rsidRPr="00073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</w:rPr>
              <w:t>nhà</w:t>
            </w:r>
            <w:proofErr w:type="spellEnd"/>
            <w:r w:rsidRPr="00073BA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81" w:type="dxa"/>
          </w:tcPr>
          <w:p w14:paraId="605E9B80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Họ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tên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và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địa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chỉ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câu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nhờ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trước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</w:rPr>
              <w:t>đây</w:t>
            </w:r>
            <w:proofErr w:type="spellEnd"/>
          </w:p>
          <w:p w14:paraId="605E9B81" w14:textId="77777777" w:rsidR="00E0331F" w:rsidRPr="00073BAB" w:rsidRDefault="00E0331F" w:rsidP="007D3E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BAB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073BAB">
              <w:rPr>
                <w:rFonts w:ascii="Times New Roman" w:eastAsia="Times New Roman" w:hAnsi="Times New Roman" w:cs="Times New Roman"/>
              </w:rPr>
              <w:t>nếu</w:t>
            </w:r>
            <w:proofErr w:type="spellEnd"/>
            <w:r w:rsidRPr="00073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</w:rPr>
              <w:t>có</w:t>
            </w:r>
            <w:proofErr w:type="spellEnd"/>
            <w:r w:rsidRPr="00073BAB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0331F" w:rsidRPr="00073BAB" w14:paraId="605E9B88" w14:textId="77777777" w:rsidTr="007D3EE6">
        <w:tc>
          <w:tcPr>
            <w:tcW w:w="721" w:type="dxa"/>
          </w:tcPr>
          <w:p w14:paraId="605E9B83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84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85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86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87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8E" w14:textId="77777777" w:rsidTr="007D3EE6">
        <w:tc>
          <w:tcPr>
            <w:tcW w:w="721" w:type="dxa"/>
          </w:tcPr>
          <w:p w14:paraId="605E9B89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8A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8B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8C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8D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94" w14:textId="77777777" w:rsidTr="007D3EE6">
        <w:tc>
          <w:tcPr>
            <w:tcW w:w="721" w:type="dxa"/>
          </w:tcPr>
          <w:p w14:paraId="605E9B8F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90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91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92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93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9A" w14:textId="77777777" w:rsidTr="007D3EE6">
        <w:tc>
          <w:tcPr>
            <w:tcW w:w="721" w:type="dxa"/>
          </w:tcPr>
          <w:p w14:paraId="605E9B95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96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97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98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99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A0" w14:textId="77777777" w:rsidTr="007D3EE6">
        <w:tc>
          <w:tcPr>
            <w:tcW w:w="721" w:type="dxa"/>
          </w:tcPr>
          <w:p w14:paraId="605E9B9B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9C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9D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9E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9F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A6" w14:textId="77777777" w:rsidTr="007D3EE6">
        <w:tc>
          <w:tcPr>
            <w:tcW w:w="721" w:type="dxa"/>
          </w:tcPr>
          <w:p w14:paraId="605E9BA1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A2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A3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A4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A5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AC" w14:textId="77777777" w:rsidTr="007D3EE6">
        <w:tc>
          <w:tcPr>
            <w:tcW w:w="721" w:type="dxa"/>
          </w:tcPr>
          <w:p w14:paraId="605E9BA7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</w:tcPr>
          <w:p w14:paraId="605E9BA8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605E9BA9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14:paraId="605E9BAA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14:paraId="605E9BAB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331F" w:rsidRPr="00073BAB" w14:paraId="605E9BAE" w14:textId="77777777" w:rsidTr="007D3EE6">
        <w:tc>
          <w:tcPr>
            <w:tcW w:w="9001" w:type="dxa"/>
            <w:gridSpan w:val="5"/>
          </w:tcPr>
          <w:p w14:paraId="605E9BAD" w14:textId="77777777" w:rsidR="00E0331F" w:rsidRPr="00073BAB" w:rsidRDefault="00E0331F" w:rsidP="007D3EE6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Tổng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số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hộ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dùng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chung</w:t>
            </w:r>
            <w:proofErr w:type="spellEnd"/>
            <w:r w:rsidRPr="00073B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</w:tbl>
    <w:p w14:paraId="605E9BAF" w14:textId="77777777" w:rsidR="00E0331F" w:rsidRPr="00073BAB" w:rsidRDefault="00E0331F" w:rsidP="00E0331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E9BB0" w14:textId="77777777" w:rsidR="00E0331F" w:rsidRPr="00073BAB" w:rsidRDefault="00E0331F" w:rsidP="00E0331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Biên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bản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này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hiệu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lực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theo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ngày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hiệu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lực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đồng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bán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trường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mới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hoặc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lại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hoặc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kể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từ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ngày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trường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đăng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định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mức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thay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đổi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mục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đích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sử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dụng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,…</w:t>
      </w:r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lập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thành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bản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mỗi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giữ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bản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giá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trị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lý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như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605E9BB1" w14:textId="77777777" w:rsidR="00E0331F" w:rsidRPr="00073BAB" w:rsidRDefault="00E0331F" w:rsidP="00E033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Nhân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viên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xác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minh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605E9BB2" w14:textId="77777777" w:rsidR="00E0331F" w:rsidRPr="00073BAB" w:rsidRDefault="00E0331F" w:rsidP="00E0331F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ghi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rõ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họ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605E9BB3" w14:textId="77777777" w:rsidR="00E0331F" w:rsidRPr="00073BAB" w:rsidRDefault="00E0331F" w:rsidP="00E0331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E9BB4" w14:textId="77777777" w:rsidR="00E0331F" w:rsidRPr="00073BAB" w:rsidRDefault="00E0331F" w:rsidP="00E0331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E9BB5" w14:textId="77777777" w:rsidR="00E0331F" w:rsidRPr="00073BAB" w:rsidRDefault="00E0331F" w:rsidP="00E0331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E9BB6" w14:textId="77777777" w:rsidR="00E0331F" w:rsidRPr="00073BAB" w:rsidRDefault="00E0331F" w:rsidP="00E0331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>…………………………………….</w:t>
      </w:r>
    </w:p>
    <w:p w14:paraId="605E9BB7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E9BB8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Đại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diện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Đại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diện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bán</w:t>
      </w:r>
      <w:proofErr w:type="spellEnd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4"/>
          <w:szCs w:val="24"/>
        </w:rPr>
        <w:t>điện</w:t>
      </w:r>
      <w:proofErr w:type="spellEnd"/>
    </w:p>
    <w:p w14:paraId="605E9BB9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đóng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>dấu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ghi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rõ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họ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spellStart"/>
      <w:proofErr w:type="gramEnd"/>
      <w:r w:rsidRPr="00073BAB">
        <w:rPr>
          <w:rFonts w:ascii="Times New Roman" w:eastAsia="Times New Roman" w:hAnsi="Times New Roman" w:cs="Times New Roman"/>
          <w:sz w:val="24"/>
          <w:szCs w:val="24"/>
        </w:rPr>
        <w:t>ký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đóng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dấu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ghi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rõ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họ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sz w:val="24"/>
          <w:szCs w:val="24"/>
        </w:rPr>
        <w:t>tên</w:t>
      </w:r>
      <w:proofErr w:type="spellEnd"/>
      <w:r w:rsidRPr="00073BAB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05E9BBA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5E9BBB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5E9BBC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5E9BBD" w14:textId="77777777" w:rsidR="00E0331F" w:rsidRPr="00073BAB" w:rsidRDefault="00E0331F" w:rsidP="00E0331F">
      <w:pPr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5E9BBE" w14:textId="77777777" w:rsidR="00E0331F" w:rsidRPr="00073BAB" w:rsidRDefault="00E0331F" w:rsidP="00E033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BAB">
        <w:rPr>
          <w:rFonts w:ascii="Times New Roman" w:eastAsia="Times New Roman" w:hAnsi="Times New Roman" w:cs="Times New Roman"/>
          <w:sz w:val="24"/>
          <w:szCs w:val="24"/>
        </w:rPr>
        <w:t>…………….……………………</w:t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</w:r>
      <w:r w:rsidRPr="00073BA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………………………………….</w:t>
      </w:r>
    </w:p>
    <w:p w14:paraId="605E9BBF" w14:textId="77777777" w:rsidR="00E0331F" w:rsidRPr="00073BAB" w:rsidRDefault="00E0331F" w:rsidP="00E0331F">
      <w:pPr>
        <w:numPr>
          <w:ilvl w:val="12"/>
          <w:numId w:val="0"/>
        </w:numPr>
        <w:tabs>
          <w:tab w:val="right" w:leader="dot" w:pos="9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05E9BC0" w14:textId="77777777" w:rsidR="00E0331F" w:rsidRPr="00073BAB" w:rsidRDefault="00E0331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073BAB">
        <w:rPr>
          <w:rFonts w:ascii="Times New Roman" w:eastAsia="Times New Roman" w:hAnsi="Times New Roman" w:cs="Times New Roman"/>
          <w:b/>
          <w:sz w:val="20"/>
          <w:szCs w:val="20"/>
        </w:rPr>
        <w:t>Ghi</w:t>
      </w:r>
      <w:proofErr w:type="spellEnd"/>
      <w:r w:rsidRPr="00073BA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b/>
          <w:sz w:val="20"/>
          <w:szCs w:val="20"/>
        </w:rPr>
        <w:t>chú</w:t>
      </w:r>
      <w:proofErr w:type="spellEnd"/>
      <w:r w:rsidRPr="00073BAB">
        <w:rPr>
          <w:rFonts w:ascii="Times New Roman" w:eastAsia="Times New Roman" w:hAnsi="Times New Roman" w:cs="Times New Roman"/>
          <w:b/>
          <w:sz w:val="20"/>
          <w:szCs w:val="20"/>
        </w:rPr>
        <w:t xml:space="preserve">: -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Đại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diện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bán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phải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là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Lãnh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đạo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Công ty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lực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hoặc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người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được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ủy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quyền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14:paraId="605E9BC1" w14:textId="77777777" w:rsidR="00E0331F" w:rsidRPr="00073BAB" w:rsidRDefault="00E0331F" w:rsidP="00E03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-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Đại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diện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bên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mua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điện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phải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là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chủ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thể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HĐMBĐ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hoặc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người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được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ủy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>quyền</w:t>
      </w:r>
      <w:proofErr w:type="spellEnd"/>
      <w:r w:rsidRPr="00073BAB">
        <w:rPr>
          <w:rFonts w:ascii="Times New Roman" w:eastAsia="Times New Roman" w:hAnsi="Times New Roman" w:cs="Times New Roman"/>
          <w:i/>
          <w:sz w:val="20"/>
          <w:szCs w:val="20"/>
        </w:rPr>
        <w:t xml:space="preserve">. </w:t>
      </w:r>
    </w:p>
    <w:p w14:paraId="605E9BC2" w14:textId="77777777" w:rsidR="009B79D4" w:rsidRDefault="009B79D4" w:rsidP="00E0331F">
      <w:pPr>
        <w:spacing w:after="0" w:line="240" w:lineRule="auto"/>
      </w:pPr>
    </w:p>
    <w:sectPr w:rsidR="009B79D4" w:rsidSect="00E0331F">
      <w:pgSz w:w="11907" w:h="16840" w:code="9"/>
      <w:pgMar w:top="1134" w:right="1134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31F"/>
    <w:rsid w:val="00122400"/>
    <w:rsid w:val="001C08C0"/>
    <w:rsid w:val="00202F67"/>
    <w:rsid w:val="00342E90"/>
    <w:rsid w:val="00597AFF"/>
    <w:rsid w:val="005F4D29"/>
    <w:rsid w:val="00603183"/>
    <w:rsid w:val="0067285F"/>
    <w:rsid w:val="007963E3"/>
    <w:rsid w:val="008679B1"/>
    <w:rsid w:val="0093180D"/>
    <w:rsid w:val="009B79D4"/>
    <w:rsid w:val="00A9224F"/>
    <w:rsid w:val="00B44D9B"/>
    <w:rsid w:val="00B85F64"/>
    <w:rsid w:val="00C03194"/>
    <w:rsid w:val="00CA451B"/>
    <w:rsid w:val="00D50A66"/>
    <w:rsid w:val="00E0331F"/>
    <w:rsid w:val="00E30029"/>
    <w:rsid w:val="00E715BC"/>
    <w:rsid w:val="00E9080F"/>
    <w:rsid w:val="00EF791A"/>
    <w:rsid w:val="00F86AC8"/>
    <w:rsid w:val="00FA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E9A9C"/>
  <w15:chartTrackingRefBased/>
  <w15:docId w15:val="{2D1540D8-4ACD-4774-97A9-81172E15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31F"/>
    <w:pPr>
      <w:spacing w:after="20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Subtitle"/>
    <w:link w:val="Style1Char"/>
    <w:autoRedefine/>
    <w:qFormat/>
    <w:rsid w:val="00D50A66"/>
    <w:pPr>
      <w:spacing w:after="120"/>
      <w:jc w:val="both"/>
    </w:pPr>
    <w:rPr>
      <w:rFonts w:ascii="Times New Roman" w:hAnsi="Times New Roman"/>
      <w:sz w:val="28"/>
    </w:rPr>
  </w:style>
  <w:style w:type="character" w:customStyle="1" w:styleId="Style1Char">
    <w:name w:val="Style1 Char"/>
    <w:basedOn w:val="DefaultParagraphFont"/>
    <w:link w:val="Style1"/>
    <w:rsid w:val="00D50A66"/>
  </w:style>
  <w:style w:type="paragraph" w:styleId="Subtitle">
    <w:name w:val="Subtitle"/>
    <w:basedOn w:val="Normal"/>
    <w:next w:val="Normal"/>
    <w:link w:val="SubtitleChar"/>
    <w:uiPriority w:val="11"/>
    <w:qFormat/>
    <w:rsid w:val="00D50A6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50A66"/>
    <w:rPr>
      <w:rFonts w:asciiTheme="minorHAnsi" w:eastAsiaTheme="minorEastAsia" w:hAnsiTheme="minorHAnsi"/>
      <w:color w:val="5A5A5A" w:themeColor="text1" w:themeTint="A5"/>
      <w:spacing w:val="1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 Tuong Minh</dc:creator>
  <cp:keywords/>
  <dc:description/>
  <cp:lastModifiedBy>Administrator</cp:lastModifiedBy>
  <cp:revision>12</cp:revision>
  <dcterms:created xsi:type="dcterms:W3CDTF">2020-02-24T07:05:00Z</dcterms:created>
  <dcterms:modified xsi:type="dcterms:W3CDTF">2025-05-19T03:26:00Z</dcterms:modified>
</cp:coreProperties>
</file>